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84" w:rsidRDefault="00283B84" w:rsidP="0028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83B84" w:rsidRDefault="00283B84" w:rsidP="0028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83B84" w:rsidRDefault="00283B84" w:rsidP="0028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283B84" w:rsidRDefault="00283B84" w:rsidP="0028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283B84" w:rsidRDefault="00283B84" w:rsidP="0028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283B84" w:rsidRDefault="00283B84" w:rsidP="0028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83B84" w:rsidRDefault="00283B84" w:rsidP="00283B8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283B84" w:rsidRDefault="00283B84" w:rsidP="0028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83B84" w:rsidRDefault="00283B84" w:rsidP="0028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83B84" w:rsidRDefault="00283B84" w:rsidP="00283B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 26.09. 2013 г.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</w:rPr>
        <w:t xml:space="preserve"> №270 </w:t>
      </w:r>
    </w:p>
    <w:p w:rsidR="00283B84" w:rsidRDefault="00283B84" w:rsidP="00283B84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Сосновка</w:t>
      </w:r>
    </w:p>
    <w:p w:rsidR="00283B84" w:rsidRPr="008C7FE3" w:rsidRDefault="00283B84" w:rsidP="00283B84">
      <w:pPr>
        <w:rPr>
          <w:b/>
        </w:rPr>
      </w:pPr>
    </w:p>
    <w:p w:rsidR="00283B84" w:rsidRPr="008C7FE3" w:rsidRDefault="00283B84" w:rsidP="00283B84">
      <w:pPr>
        <w:ind w:firstLine="540"/>
        <w:jc w:val="center"/>
        <w:rPr>
          <w:b/>
        </w:rPr>
      </w:pPr>
      <w:r w:rsidRPr="008C7FE3">
        <w:rPr>
          <w:b/>
        </w:rPr>
        <w:t>ОБ УТВЕРЖДЕНИИ ГЕНЕРАЛЬНОГО ПЛАНА</w:t>
      </w:r>
    </w:p>
    <w:p w:rsidR="00283B84" w:rsidRPr="008C7FE3" w:rsidRDefault="00283B84" w:rsidP="00283B84">
      <w:pPr>
        <w:jc w:val="center"/>
      </w:pPr>
    </w:p>
    <w:p w:rsidR="00283B84" w:rsidRPr="005E3A8E" w:rsidRDefault="00283B84" w:rsidP="00283B84">
      <w:pPr>
        <w:pStyle w:val="a3"/>
        <w:rPr>
          <w:lang w:val="ru-RU"/>
        </w:rPr>
      </w:pPr>
      <w:r w:rsidRPr="008C7FE3">
        <w:t xml:space="preserve">В целях создания условий для устойчивого развития территории </w:t>
      </w:r>
      <w:r w:rsidRPr="008C7FE3">
        <w:rPr>
          <w:lang w:val="ru-RU"/>
        </w:rPr>
        <w:t>Сосновского</w:t>
      </w:r>
      <w:r w:rsidRPr="008C7FE3">
        <w:t xml:space="preserve"> муниципального образования, руководствуясь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законодательством </w:t>
      </w:r>
      <w:r w:rsidRPr="008C7FE3">
        <w:rPr>
          <w:rFonts w:eastAsia="Calibri"/>
          <w:bCs/>
        </w:rPr>
        <w:t>Иркутской области</w:t>
      </w:r>
      <w:r w:rsidRPr="008C7FE3">
        <w:t xml:space="preserve">, Уставом </w:t>
      </w:r>
      <w:r w:rsidRPr="008C7FE3">
        <w:rPr>
          <w:lang w:val="ru-RU"/>
        </w:rPr>
        <w:t>Сосновского</w:t>
      </w:r>
      <w:r w:rsidRPr="008C7FE3">
        <w:t xml:space="preserve"> муниципального образования, учитывая протоколы публичных слушаний, заключение о результатах публичных слушаний по проекту генерального плана </w:t>
      </w:r>
      <w:r w:rsidRPr="008C7FE3">
        <w:rPr>
          <w:lang w:val="ru-RU"/>
        </w:rPr>
        <w:t>Сосновского</w:t>
      </w:r>
      <w:r w:rsidRPr="008C7FE3">
        <w:rPr>
          <w:bCs/>
          <w:spacing w:val="-2"/>
        </w:rPr>
        <w:t xml:space="preserve"> </w:t>
      </w:r>
      <w:r w:rsidRPr="008C7FE3">
        <w:t xml:space="preserve">муниципального образования </w:t>
      </w:r>
      <w:proofErr w:type="spellStart"/>
      <w:r w:rsidRPr="008C7FE3">
        <w:rPr>
          <w:lang w:val="ru-RU"/>
        </w:rPr>
        <w:t>Усольского</w:t>
      </w:r>
      <w:proofErr w:type="spellEnd"/>
      <w:r w:rsidRPr="008C7FE3">
        <w:t xml:space="preserve"> района Иркутской области, Дума </w:t>
      </w:r>
      <w:r w:rsidRPr="008C7FE3">
        <w:rPr>
          <w:lang w:val="ru-RU"/>
        </w:rPr>
        <w:t>сельского поселения Сосновского</w:t>
      </w:r>
      <w:r w:rsidRPr="008C7FE3">
        <w:t xml:space="preserve"> муниципального образования</w:t>
      </w:r>
    </w:p>
    <w:p w:rsidR="00283B84" w:rsidRPr="005E3A8E" w:rsidRDefault="00283B84" w:rsidP="00283B84">
      <w:pPr>
        <w:ind w:firstLine="540"/>
        <w:rPr>
          <w:b/>
        </w:rPr>
      </w:pPr>
      <w:r w:rsidRPr="008C7FE3">
        <w:rPr>
          <w:b/>
        </w:rPr>
        <w:t>РЕШИЛА:</w:t>
      </w:r>
    </w:p>
    <w:p w:rsidR="00283B84" w:rsidRPr="008C7FE3" w:rsidRDefault="00283B84" w:rsidP="00283B84">
      <w:pPr>
        <w:autoSpaceDE w:val="0"/>
        <w:autoSpaceDN w:val="0"/>
        <w:adjustRightInd w:val="0"/>
        <w:ind w:firstLine="540"/>
        <w:outlineLvl w:val="0"/>
        <w:rPr>
          <w:rFonts w:eastAsia="Calibri"/>
        </w:rPr>
      </w:pPr>
      <w:r w:rsidRPr="008C7FE3">
        <w:t>1. Утвердить генеральный план</w:t>
      </w:r>
      <w:r w:rsidRPr="008C7FE3">
        <w:rPr>
          <w:rFonts w:eastAsia="Calibri"/>
        </w:rPr>
        <w:t xml:space="preserve"> </w:t>
      </w:r>
      <w:r w:rsidRPr="008C7FE3">
        <w:t>Сосновского</w:t>
      </w:r>
      <w:r w:rsidRPr="008C7FE3">
        <w:rPr>
          <w:bCs/>
          <w:spacing w:val="-2"/>
        </w:rPr>
        <w:t xml:space="preserve"> </w:t>
      </w:r>
      <w:r w:rsidRPr="008C7FE3">
        <w:t xml:space="preserve">муниципального образования </w:t>
      </w:r>
      <w:proofErr w:type="spellStart"/>
      <w:r w:rsidRPr="008C7FE3">
        <w:t>Усольского</w:t>
      </w:r>
      <w:proofErr w:type="spellEnd"/>
      <w:r w:rsidRPr="008C7FE3">
        <w:t xml:space="preserve"> района Иркутской области</w:t>
      </w:r>
      <w:r w:rsidRPr="008C7FE3">
        <w:rPr>
          <w:rFonts w:eastAsia="Calibri"/>
        </w:rPr>
        <w:t>.</w:t>
      </w:r>
    </w:p>
    <w:p w:rsidR="00283B84" w:rsidRPr="008C7FE3" w:rsidRDefault="00283B84" w:rsidP="00283B84">
      <w:pPr>
        <w:pStyle w:val="a3"/>
      </w:pPr>
      <w:r w:rsidRPr="008C7FE3">
        <w:t xml:space="preserve">2. Главе </w:t>
      </w:r>
      <w:r w:rsidRPr="008C7FE3">
        <w:rPr>
          <w:lang w:val="ru-RU"/>
        </w:rPr>
        <w:t>сельского поселения Сосновского</w:t>
      </w:r>
      <w:r w:rsidRPr="008C7FE3">
        <w:t xml:space="preserve"> муниципального образования:</w:t>
      </w:r>
    </w:p>
    <w:p w:rsidR="00283B84" w:rsidRPr="008C7FE3" w:rsidRDefault="00283B84" w:rsidP="00283B84">
      <w:pPr>
        <w:pStyle w:val="a3"/>
      </w:pPr>
      <w:r w:rsidRPr="008C7FE3">
        <w:t xml:space="preserve">2.1. в двухнедельный срок направить копию генерального плана </w:t>
      </w:r>
      <w:r w:rsidRPr="008C7FE3">
        <w:rPr>
          <w:lang w:val="ru-RU"/>
        </w:rPr>
        <w:t>Сосновского</w:t>
      </w:r>
      <w:r w:rsidRPr="008C7FE3">
        <w:rPr>
          <w:bCs/>
          <w:spacing w:val="-2"/>
        </w:rPr>
        <w:t xml:space="preserve"> </w:t>
      </w:r>
      <w:r w:rsidRPr="008C7FE3">
        <w:t xml:space="preserve">муниципального образования </w:t>
      </w:r>
      <w:proofErr w:type="spellStart"/>
      <w:r w:rsidRPr="008C7FE3">
        <w:t>Усольского</w:t>
      </w:r>
      <w:proofErr w:type="spellEnd"/>
      <w:r w:rsidRPr="008C7FE3">
        <w:t xml:space="preserve"> района Иркутской области в орган государственной власти </w:t>
      </w:r>
      <w:r w:rsidRPr="008C7FE3">
        <w:rPr>
          <w:rFonts w:eastAsia="Calibri"/>
          <w:bCs/>
        </w:rPr>
        <w:t>Иркутской области</w:t>
      </w:r>
      <w:r w:rsidRPr="008C7FE3">
        <w:t xml:space="preserve">, осуществляющий государственный контроль за соблюдением органами местного самоуправления законодательства о градостроительной деятельности; </w:t>
      </w:r>
    </w:p>
    <w:p w:rsidR="00283B84" w:rsidRPr="008C7FE3" w:rsidRDefault="00283B84" w:rsidP="00283B84">
      <w:pPr>
        <w:pStyle w:val="a3"/>
      </w:pPr>
      <w:r w:rsidRPr="008C7FE3">
        <w:t xml:space="preserve">2.2. в десятидневный срок со дня утверждения генерального плана </w:t>
      </w:r>
      <w:r w:rsidRPr="008C7FE3">
        <w:rPr>
          <w:lang w:val="ru-RU"/>
        </w:rPr>
        <w:t>Сосновского</w:t>
      </w:r>
      <w:r w:rsidRPr="008C7FE3">
        <w:rPr>
          <w:bCs/>
          <w:spacing w:val="-2"/>
        </w:rPr>
        <w:t xml:space="preserve"> </w:t>
      </w:r>
      <w:r w:rsidRPr="008C7FE3">
        <w:t xml:space="preserve">муниципального образования </w:t>
      </w:r>
      <w:proofErr w:type="spellStart"/>
      <w:r w:rsidRPr="008C7FE3">
        <w:t>Усольского</w:t>
      </w:r>
      <w:proofErr w:type="spellEnd"/>
      <w:r w:rsidRPr="008C7FE3">
        <w:t xml:space="preserve"> района Иркутской области обеспечить доступ к утвержденным материалам генерального плана </w:t>
      </w:r>
      <w:r w:rsidRPr="008C7FE3">
        <w:rPr>
          <w:lang w:val="ru-RU"/>
        </w:rPr>
        <w:t>Сосновского</w:t>
      </w:r>
      <w:r w:rsidRPr="008C7FE3">
        <w:rPr>
          <w:bCs/>
          <w:spacing w:val="-2"/>
        </w:rPr>
        <w:t xml:space="preserve"> </w:t>
      </w:r>
      <w:r w:rsidRPr="008C7FE3">
        <w:t xml:space="preserve">муниципального образования </w:t>
      </w:r>
      <w:proofErr w:type="spellStart"/>
      <w:r w:rsidRPr="008C7FE3">
        <w:t>Усольского</w:t>
      </w:r>
      <w:proofErr w:type="spellEnd"/>
      <w:r w:rsidRPr="008C7FE3">
        <w:t xml:space="preserve"> района Иркутской области на официальном сайте Федеральной государственной информационной системы территориального планирования. </w:t>
      </w:r>
    </w:p>
    <w:p w:rsidR="00283B84" w:rsidRPr="008C7FE3" w:rsidRDefault="00283B84" w:rsidP="00283B84">
      <w:pPr>
        <w:pStyle w:val="a3"/>
      </w:pPr>
      <w:r w:rsidRPr="008C7FE3">
        <w:t>3. Решение вступает в силу со дня его опубликования.</w:t>
      </w:r>
    </w:p>
    <w:p w:rsidR="00283B84" w:rsidRPr="005E3A8E" w:rsidRDefault="00283B84" w:rsidP="00283B84">
      <w:pPr>
        <w:pStyle w:val="a3"/>
        <w:rPr>
          <w:lang w:val="ru-RU"/>
        </w:rPr>
      </w:pPr>
      <w:r w:rsidRPr="008C7FE3">
        <w:t xml:space="preserve">4. Контроль за исполнением настоящего Решения </w:t>
      </w:r>
      <w:r>
        <w:rPr>
          <w:lang w:val="ru-RU"/>
        </w:rPr>
        <w:t>оставляю за собой.</w:t>
      </w:r>
    </w:p>
    <w:p w:rsidR="00283B84" w:rsidRPr="008C7FE3" w:rsidRDefault="00283B84" w:rsidP="00283B84"/>
    <w:p w:rsidR="00283B84" w:rsidRPr="008C7FE3" w:rsidRDefault="00283B84" w:rsidP="00283B84"/>
    <w:p w:rsidR="00283B84" w:rsidRPr="008C7FE3" w:rsidRDefault="00283B84" w:rsidP="00283B84">
      <w:pPr>
        <w:tabs>
          <w:tab w:val="left" w:pos="6960"/>
        </w:tabs>
      </w:pPr>
      <w:r w:rsidRPr="008C7FE3">
        <w:t xml:space="preserve">Глава сельского поселения </w:t>
      </w:r>
    </w:p>
    <w:p w:rsidR="00283B84" w:rsidRPr="00ED2796" w:rsidRDefault="00283B84" w:rsidP="00283B84">
      <w:pPr>
        <w:tabs>
          <w:tab w:val="left" w:pos="6960"/>
        </w:tabs>
      </w:pPr>
      <w:r w:rsidRPr="008C7FE3">
        <w:t>Сосновского муниципального образования</w:t>
      </w:r>
      <w:r w:rsidRPr="008C7FE3">
        <w:tab/>
      </w:r>
      <w:r>
        <w:t>Устинов В.Г.</w:t>
      </w:r>
    </w:p>
    <w:p w:rsidR="00E75B4D" w:rsidRDefault="00E75B4D" w:rsidP="00283B84"/>
    <w:sectPr w:rsidR="00E75B4D" w:rsidSect="00283B84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B84"/>
    <w:rsid w:val="00283B84"/>
    <w:rsid w:val="00E7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qFormat/>
    <w:rsid w:val="00283B8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Абзац Знак"/>
    <w:link w:val="a3"/>
    <w:rsid w:val="00283B8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2013-10-07T01:17:00Z</dcterms:created>
  <dcterms:modified xsi:type="dcterms:W3CDTF">2013-10-07T01:18:00Z</dcterms:modified>
</cp:coreProperties>
</file>